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6" w:rsidRPr="004C4267" w:rsidRDefault="009C20E6" w:rsidP="009C20E6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0"/>
        </w:rPr>
      </w:pPr>
      <w:r w:rsidRPr="004C4267">
        <w:rPr>
          <w:rFonts w:ascii="Times New Roman" w:hAnsi="Times New Roman"/>
          <w:b/>
          <w:color w:val="FFFFFF" w:themeColor="background1"/>
          <w:sz w:val="24"/>
          <w:szCs w:val="20"/>
        </w:rPr>
        <w:t>EDITAL Nº 005/2018 – PPG-LETRAS</w:t>
      </w:r>
    </w:p>
    <w:p w:rsidR="009C20E6" w:rsidRPr="009437A3" w:rsidRDefault="009C20E6" w:rsidP="009C20E6">
      <w:pPr>
        <w:shd w:val="clear" w:color="auto" w:fill="004A80"/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C4267">
        <w:rPr>
          <w:rFonts w:ascii="Times New Roman" w:hAnsi="Times New Roman"/>
          <w:b/>
          <w:color w:val="FFFFFF" w:themeColor="background1"/>
          <w:sz w:val="24"/>
          <w:szCs w:val="20"/>
        </w:rPr>
        <w:t>ANEXO III – TESTES DE PROFICIÊNCIA ACEITOS COMO EQUIVALÊNCIA</w:t>
      </w:r>
    </w:p>
    <w:p w:rsidR="009C20E6" w:rsidRPr="001467B1" w:rsidRDefault="009C20E6" w:rsidP="009C20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20E6" w:rsidRPr="001467B1" w:rsidRDefault="009C20E6" w:rsidP="009C20E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67B1">
        <w:rPr>
          <w:rFonts w:ascii="Arial" w:eastAsia="Times New Roman" w:hAnsi="Arial" w:cs="Arial"/>
          <w:bCs/>
          <w:sz w:val="20"/>
          <w:szCs w:val="20"/>
        </w:rPr>
        <w:t xml:space="preserve">Serão aceitos os seguintes testes de proficiência, dos últimos </w:t>
      </w:r>
      <w:proofErr w:type="gramStart"/>
      <w:r w:rsidRPr="001467B1">
        <w:rPr>
          <w:rFonts w:ascii="Arial" w:eastAsia="Times New Roman" w:hAnsi="Arial" w:cs="Arial"/>
          <w:bCs/>
          <w:sz w:val="20"/>
          <w:szCs w:val="20"/>
        </w:rPr>
        <w:t>2</w:t>
      </w:r>
      <w:proofErr w:type="gramEnd"/>
      <w:r w:rsidRPr="001467B1">
        <w:rPr>
          <w:rFonts w:ascii="Arial" w:eastAsia="Times New Roman" w:hAnsi="Arial" w:cs="Arial"/>
          <w:bCs/>
          <w:sz w:val="20"/>
          <w:szCs w:val="20"/>
        </w:rPr>
        <w:t xml:space="preserve"> (dois) anos:</w:t>
      </w:r>
    </w:p>
    <w:p w:rsidR="009C20E6" w:rsidRPr="001467B1" w:rsidRDefault="009C20E6" w:rsidP="009C20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467B1">
        <w:rPr>
          <w:rFonts w:ascii="Arial" w:eastAsia="Times New Roman" w:hAnsi="Arial" w:cs="Arial"/>
          <w:b/>
          <w:bCs/>
          <w:sz w:val="20"/>
          <w:szCs w:val="20"/>
        </w:rPr>
        <w:t>Língua Espanhola 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</w:rPr>
        <w:t>a.</w:t>
      </w:r>
      <w:proofErr w:type="gramEnd"/>
      <w:r w:rsidRPr="001467B1">
        <w:rPr>
          <w:rFonts w:ascii="Arial" w:eastAsia="Times New Roman" w:hAnsi="Arial" w:cs="Arial"/>
          <w:sz w:val="20"/>
          <w:szCs w:val="20"/>
        </w:rPr>
        <w:t xml:space="preserve"> DELE (Diploma de Espanhol como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Lengua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Estrangera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- Níveis Intermediário e Superior);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</w:rPr>
        <w:t>b.</w:t>
      </w:r>
      <w:proofErr w:type="gramEnd"/>
      <w:r w:rsidRPr="001467B1">
        <w:rPr>
          <w:rFonts w:ascii="Arial" w:eastAsia="Times New Roman" w:hAnsi="Arial" w:cs="Arial"/>
          <w:sz w:val="20"/>
          <w:szCs w:val="20"/>
        </w:rPr>
        <w:t xml:space="preserve"> CELU (Certificado de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Español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Lengua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y Uso) Níveis: intermediário e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avanzado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>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  <w:r w:rsidRPr="001467B1">
        <w:rPr>
          <w:rFonts w:ascii="Arial" w:eastAsia="Times New Roman" w:hAnsi="Arial" w:cs="Arial"/>
          <w:b/>
          <w:bCs/>
          <w:sz w:val="20"/>
          <w:szCs w:val="20"/>
        </w:rPr>
        <w:t>Língua Francesa: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</w:rPr>
        <w:t>a.</w:t>
      </w:r>
      <w:proofErr w:type="gramEnd"/>
      <w:r w:rsidRPr="001467B1">
        <w:rPr>
          <w:rFonts w:ascii="Arial" w:eastAsia="Times New Roman" w:hAnsi="Arial" w:cs="Arial"/>
          <w:sz w:val="20"/>
          <w:szCs w:val="20"/>
        </w:rPr>
        <w:t xml:space="preserve"> Diploma de NANCY em Língua Francesa emitido por uma Aliança Francesa;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</w:rPr>
        <w:t>b.</w:t>
      </w:r>
      <w:proofErr w:type="gramEnd"/>
      <w:r w:rsidRPr="001467B1">
        <w:rPr>
          <w:rFonts w:ascii="Arial" w:eastAsia="Times New Roman" w:hAnsi="Arial" w:cs="Arial"/>
          <w:sz w:val="20"/>
          <w:szCs w:val="20"/>
        </w:rPr>
        <w:t xml:space="preserve"> Certificado DELF/DALF a partir do nível B1;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proofErr w:type="spellStart"/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Língua</w:t>
      </w:r>
      <w:proofErr w:type="spellEnd"/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Inglesa</w:t>
      </w:r>
      <w:proofErr w:type="spellEnd"/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  <w:lang w:val="en-US"/>
        </w:rPr>
        <w:t>a</w:t>
      </w:r>
      <w:proofErr w:type="gramEnd"/>
      <w:r w:rsidRPr="001467B1">
        <w:rPr>
          <w:rFonts w:ascii="Arial" w:eastAsia="Times New Roman" w:hAnsi="Arial" w:cs="Arial"/>
          <w:sz w:val="20"/>
          <w:szCs w:val="20"/>
          <w:lang w:val="en-US"/>
        </w:rPr>
        <w:t>.</w:t>
      </w:r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 FCE </w:t>
      </w:r>
      <w:r w:rsidRPr="001467B1">
        <w:rPr>
          <w:rFonts w:ascii="Arial" w:eastAsia="Times New Roman" w:hAnsi="Arial" w:cs="Arial"/>
          <w:sz w:val="20"/>
          <w:szCs w:val="20"/>
          <w:lang w:val="en-US"/>
        </w:rPr>
        <w:t xml:space="preserve">First Certificate in English (University of Cambridge - UK); 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  <w:lang w:val="en-US"/>
        </w:rPr>
        <w:t>b</w:t>
      </w:r>
      <w:proofErr w:type="gramEnd"/>
      <w:r w:rsidRPr="001467B1">
        <w:rPr>
          <w:rFonts w:ascii="Arial" w:eastAsia="Times New Roman" w:hAnsi="Arial" w:cs="Arial"/>
          <w:sz w:val="20"/>
          <w:szCs w:val="20"/>
          <w:lang w:val="en-US"/>
        </w:rPr>
        <w:t>. </w:t>
      </w:r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CAE</w:t>
      </w:r>
      <w:r w:rsidRPr="001467B1">
        <w:rPr>
          <w:rFonts w:ascii="Arial" w:eastAsia="Times New Roman" w:hAnsi="Arial" w:cs="Arial"/>
          <w:sz w:val="20"/>
          <w:szCs w:val="20"/>
          <w:lang w:val="en-US"/>
        </w:rPr>
        <w:t> - Certificate of Advanced English (University of Cambridge - UK);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  <w:lang w:val="en-US"/>
        </w:rPr>
        <w:t>c</w:t>
      </w:r>
      <w:proofErr w:type="gramEnd"/>
      <w:r w:rsidRPr="001467B1">
        <w:rPr>
          <w:rFonts w:ascii="Arial" w:eastAsia="Times New Roman" w:hAnsi="Arial" w:cs="Arial"/>
          <w:sz w:val="20"/>
          <w:szCs w:val="20"/>
          <w:lang w:val="en-US"/>
        </w:rPr>
        <w:t>. </w:t>
      </w:r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CPE</w:t>
      </w:r>
      <w:r w:rsidRPr="001467B1">
        <w:rPr>
          <w:rFonts w:ascii="Arial" w:eastAsia="Times New Roman" w:hAnsi="Arial" w:cs="Arial"/>
          <w:sz w:val="20"/>
          <w:szCs w:val="20"/>
          <w:lang w:val="en-US"/>
        </w:rPr>
        <w:t> - Certificate of Proficiency in English (University of Cambridge - UK);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 w:rsidRPr="001467B1">
        <w:rPr>
          <w:rFonts w:ascii="Arial" w:eastAsia="Times New Roman" w:hAnsi="Arial" w:cs="Arial"/>
          <w:sz w:val="20"/>
          <w:szCs w:val="20"/>
          <w:lang w:val="en-US"/>
        </w:rPr>
        <w:t>d. </w:t>
      </w:r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TOEFL</w:t>
      </w:r>
      <w:r w:rsidRPr="001467B1">
        <w:rPr>
          <w:rFonts w:ascii="Arial" w:eastAsia="Times New Roman" w:hAnsi="Arial" w:cs="Arial"/>
          <w:sz w:val="20"/>
          <w:szCs w:val="20"/>
          <w:lang w:val="en-US"/>
        </w:rPr>
        <w:t> - Test of English as a foreign language: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1467B1">
        <w:rPr>
          <w:rFonts w:ascii="Arial" w:eastAsia="Times New Roman" w:hAnsi="Arial" w:cs="Arial"/>
          <w:sz w:val="20"/>
          <w:szCs w:val="20"/>
        </w:rPr>
        <w:t>iBT</w:t>
      </w:r>
      <w:proofErr w:type="spellEnd"/>
      <w:proofErr w:type="gramEnd"/>
      <w:r w:rsidRPr="001467B1">
        <w:rPr>
          <w:rFonts w:ascii="Arial" w:eastAsia="Times New Roman" w:hAnsi="Arial" w:cs="Arial"/>
          <w:sz w:val="20"/>
          <w:szCs w:val="20"/>
        </w:rPr>
        <w:t xml:space="preserve"> - mínimo de 17 pontos no item </w:t>
      </w:r>
      <w:proofErr w:type="spellStart"/>
      <w:r w:rsidRPr="001467B1">
        <w:rPr>
          <w:rFonts w:ascii="Arial" w:eastAsia="Times New Roman" w:hAnsi="Arial" w:cs="Arial"/>
          <w:i/>
          <w:sz w:val="20"/>
          <w:szCs w:val="20"/>
        </w:rPr>
        <w:t>Reading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para modalidade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internet-based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>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467B1">
        <w:rPr>
          <w:rFonts w:ascii="Arial" w:eastAsia="Times New Roman" w:hAnsi="Arial" w:cs="Arial"/>
          <w:sz w:val="20"/>
          <w:szCs w:val="20"/>
        </w:rPr>
        <w:t xml:space="preserve">CBT - mínimo de 19 pontos no item </w:t>
      </w:r>
      <w:proofErr w:type="spellStart"/>
      <w:r w:rsidRPr="001467B1">
        <w:rPr>
          <w:rFonts w:ascii="Arial" w:eastAsia="Times New Roman" w:hAnsi="Arial" w:cs="Arial"/>
          <w:i/>
          <w:sz w:val="20"/>
          <w:szCs w:val="20"/>
        </w:rPr>
        <w:t>Reading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na modalidade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Computer-based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>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spellStart"/>
      <w:r w:rsidRPr="001467B1">
        <w:rPr>
          <w:rFonts w:ascii="Arial" w:eastAsia="Times New Roman" w:hAnsi="Arial" w:cs="Arial"/>
          <w:sz w:val="20"/>
          <w:szCs w:val="20"/>
        </w:rPr>
        <w:t>Paper-based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- mínimo de 52 pontos no item </w:t>
      </w:r>
      <w:proofErr w:type="spellStart"/>
      <w:r w:rsidRPr="001467B1">
        <w:rPr>
          <w:rFonts w:ascii="Arial" w:eastAsia="Times New Roman" w:hAnsi="Arial" w:cs="Arial"/>
          <w:i/>
          <w:sz w:val="20"/>
          <w:szCs w:val="20"/>
        </w:rPr>
        <w:t>Reading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 na modalidade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Paper-based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>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467B1">
        <w:rPr>
          <w:rFonts w:ascii="Arial" w:eastAsia="Times New Roman" w:hAnsi="Arial" w:cs="Arial"/>
          <w:sz w:val="20"/>
          <w:szCs w:val="20"/>
        </w:rPr>
        <w:t>ITP - mínimo de 48 pontos no item </w:t>
      </w:r>
      <w:proofErr w:type="spellStart"/>
      <w:r w:rsidRPr="001467B1">
        <w:rPr>
          <w:rFonts w:ascii="Arial" w:eastAsia="Times New Roman" w:hAnsi="Arial" w:cs="Arial"/>
          <w:i/>
          <w:iCs/>
          <w:sz w:val="20"/>
          <w:szCs w:val="20"/>
        </w:rPr>
        <w:t>Reading</w:t>
      </w:r>
      <w:proofErr w:type="spellEnd"/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 w:rsidRPr="001467B1">
        <w:rPr>
          <w:rFonts w:ascii="Arial" w:eastAsia="Times New Roman" w:hAnsi="Arial" w:cs="Arial"/>
          <w:sz w:val="20"/>
          <w:szCs w:val="20"/>
          <w:lang w:val="en-US"/>
        </w:rPr>
        <w:t>e. </w:t>
      </w:r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TOEIC</w:t>
      </w:r>
      <w:r w:rsidRPr="001467B1">
        <w:rPr>
          <w:rFonts w:ascii="Arial" w:eastAsia="Times New Roman" w:hAnsi="Arial" w:cs="Arial"/>
          <w:sz w:val="20"/>
          <w:szCs w:val="20"/>
          <w:lang w:val="en-US"/>
        </w:rPr>
        <w:t xml:space="preserve"> (Test of English for International Communication): </w:t>
      </w:r>
      <w:proofErr w:type="spellStart"/>
      <w:r w:rsidRPr="001467B1">
        <w:rPr>
          <w:rFonts w:ascii="Arial" w:eastAsia="Times New Roman" w:hAnsi="Arial" w:cs="Arial"/>
          <w:sz w:val="20"/>
          <w:szCs w:val="20"/>
          <w:lang w:val="en-US"/>
        </w:rPr>
        <w:t>pontuação</w:t>
      </w:r>
      <w:proofErr w:type="spellEnd"/>
      <w:r w:rsidRPr="001467B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467B1">
        <w:rPr>
          <w:rFonts w:ascii="Arial" w:eastAsia="Times New Roman" w:hAnsi="Arial" w:cs="Arial"/>
          <w:sz w:val="20"/>
          <w:szCs w:val="20"/>
          <w:lang w:val="en-US"/>
        </w:rPr>
        <w:t>mínima</w:t>
      </w:r>
      <w:proofErr w:type="spellEnd"/>
      <w:r w:rsidRPr="001467B1">
        <w:rPr>
          <w:rFonts w:ascii="Arial" w:eastAsia="Times New Roman" w:hAnsi="Arial" w:cs="Arial"/>
          <w:sz w:val="20"/>
          <w:szCs w:val="20"/>
          <w:lang w:val="en-US"/>
        </w:rPr>
        <w:t xml:space="preserve"> no item "reading": 350 </w:t>
      </w:r>
      <w:proofErr w:type="spellStart"/>
      <w:r w:rsidRPr="001467B1">
        <w:rPr>
          <w:rFonts w:ascii="Arial" w:eastAsia="Times New Roman" w:hAnsi="Arial" w:cs="Arial"/>
          <w:sz w:val="20"/>
          <w:szCs w:val="20"/>
          <w:lang w:val="en-US"/>
        </w:rPr>
        <w:t>pontos</w:t>
      </w:r>
      <w:proofErr w:type="spellEnd"/>
      <w:r w:rsidRPr="001467B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1467B1">
        <w:rPr>
          <w:rFonts w:ascii="Arial" w:eastAsia="Times New Roman" w:hAnsi="Arial" w:cs="Arial"/>
          <w:sz w:val="20"/>
          <w:szCs w:val="20"/>
          <w:lang w:val="en-US"/>
        </w:rPr>
        <w:t>na</w:t>
      </w:r>
      <w:proofErr w:type="spellEnd"/>
      <w:proofErr w:type="gramEnd"/>
      <w:r w:rsidRPr="001467B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467B1">
        <w:rPr>
          <w:rFonts w:ascii="Arial" w:eastAsia="Times New Roman" w:hAnsi="Arial" w:cs="Arial"/>
          <w:sz w:val="20"/>
          <w:szCs w:val="20"/>
          <w:lang w:val="en-US"/>
        </w:rPr>
        <w:t>modalidade</w:t>
      </w:r>
      <w:proofErr w:type="spellEnd"/>
      <w:r w:rsidRPr="001467B1">
        <w:rPr>
          <w:rFonts w:ascii="Arial" w:eastAsia="Times New Roman" w:hAnsi="Arial" w:cs="Arial"/>
          <w:sz w:val="20"/>
          <w:szCs w:val="20"/>
          <w:lang w:val="en-US"/>
        </w:rPr>
        <w:t>;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  <w:r w:rsidRPr="001467B1">
        <w:rPr>
          <w:rFonts w:ascii="Arial" w:eastAsia="Times New Roman" w:hAnsi="Arial" w:cs="Arial"/>
          <w:sz w:val="20"/>
          <w:szCs w:val="20"/>
          <w:lang w:val="en-US"/>
        </w:rPr>
        <w:t>f. </w:t>
      </w:r>
      <w:r w:rsidRPr="001467B1">
        <w:rPr>
          <w:rFonts w:ascii="Arial" w:eastAsia="Times New Roman" w:hAnsi="Arial" w:cs="Arial"/>
          <w:b/>
          <w:bCs/>
          <w:sz w:val="20"/>
          <w:szCs w:val="20"/>
          <w:lang w:val="en-US"/>
        </w:rPr>
        <w:t>IELTS</w:t>
      </w:r>
      <w:r w:rsidRPr="001467B1">
        <w:rPr>
          <w:rFonts w:ascii="Arial" w:eastAsia="Times New Roman" w:hAnsi="Arial" w:cs="Arial"/>
          <w:sz w:val="20"/>
          <w:szCs w:val="20"/>
          <w:lang w:val="en-US"/>
        </w:rPr>
        <w:t> - British Council (</w:t>
      </w:r>
      <w:proofErr w:type="spellStart"/>
      <w:r w:rsidRPr="001467B1">
        <w:rPr>
          <w:rFonts w:ascii="Arial" w:eastAsia="Times New Roman" w:hAnsi="Arial" w:cs="Arial"/>
          <w:sz w:val="20"/>
          <w:szCs w:val="20"/>
          <w:lang w:val="en-US"/>
        </w:rPr>
        <w:t>mínimo</w:t>
      </w:r>
      <w:proofErr w:type="spellEnd"/>
      <w:r w:rsidRPr="001467B1">
        <w:rPr>
          <w:rFonts w:ascii="Arial" w:eastAsia="Times New Roman" w:hAnsi="Arial" w:cs="Arial"/>
          <w:sz w:val="20"/>
          <w:szCs w:val="20"/>
          <w:lang w:val="en-US"/>
        </w:rPr>
        <w:t>: 6-overall band).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1467B1">
        <w:rPr>
          <w:rFonts w:ascii="Arial" w:eastAsia="Times New Roman" w:hAnsi="Arial" w:cs="Arial"/>
          <w:b/>
          <w:sz w:val="20"/>
          <w:szCs w:val="20"/>
        </w:rPr>
        <w:t xml:space="preserve">Língua Portuguesa: </w:t>
      </w: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proofErr w:type="gramStart"/>
      <w:r w:rsidRPr="001467B1">
        <w:rPr>
          <w:rFonts w:ascii="Arial" w:eastAsia="Times New Roman" w:hAnsi="Arial" w:cs="Arial"/>
          <w:sz w:val="20"/>
          <w:szCs w:val="20"/>
        </w:rPr>
        <w:t>a.</w:t>
      </w:r>
      <w:proofErr w:type="gramEnd"/>
      <w:r w:rsidRPr="001467B1">
        <w:rPr>
          <w:rFonts w:ascii="Arial" w:eastAsia="Times New Roman" w:hAnsi="Arial" w:cs="Arial"/>
          <w:sz w:val="20"/>
          <w:szCs w:val="20"/>
        </w:rPr>
        <w:t xml:space="preserve"> Teste </w:t>
      </w:r>
      <w:proofErr w:type="spellStart"/>
      <w:r w:rsidRPr="001467B1">
        <w:rPr>
          <w:rFonts w:ascii="Arial" w:eastAsia="Times New Roman" w:hAnsi="Arial" w:cs="Arial"/>
          <w:sz w:val="20"/>
          <w:szCs w:val="20"/>
        </w:rPr>
        <w:t>Celpe-Bras</w:t>
      </w:r>
      <w:proofErr w:type="spellEnd"/>
      <w:r w:rsidRPr="001467B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C20E6" w:rsidRPr="001467B1" w:rsidRDefault="009C20E6" w:rsidP="009C20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20E6" w:rsidRPr="001467B1" w:rsidRDefault="009C20E6" w:rsidP="009C20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C20E6" w:rsidRPr="001467B1" w:rsidRDefault="009C20E6" w:rsidP="009C20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65597B" w:rsidRDefault="0065597B"/>
    <w:sectPr w:rsidR="0065597B" w:rsidSect="006559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0E6"/>
    <w:rsid w:val="004C4267"/>
    <w:rsid w:val="0065597B"/>
    <w:rsid w:val="009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E6"/>
    <w:pPr>
      <w:spacing w:after="160" w:line="259" w:lineRule="auto"/>
    </w:pPr>
    <w:rPr>
      <w:rFonts w:ascii="Calibri" w:eastAsiaTheme="minorEastAsia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2</cp:revision>
  <dcterms:created xsi:type="dcterms:W3CDTF">2018-02-26T17:53:00Z</dcterms:created>
  <dcterms:modified xsi:type="dcterms:W3CDTF">2018-02-26T18:13:00Z</dcterms:modified>
</cp:coreProperties>
</file>